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7C59" w14:textId="77777777" w:rsidR="00433247" w:rsidRDefault="00000000">
      <w:pPr>
        <w:widowControl w:val="0"/>
        <w:pBdr>
          <w:top w:val="nil"/>
          <w:left w:val="nil"/>
          <w:bottom w:val="nil"/>
          <w:right w:val="nil"/>
          <w:between w:val="nil"/>
        </w:pBdr>
        <w:spacing w:line="226" w:lineRule="auto"/>
        <w:ind w:left="8610" w:right="116" w:hanging="8581"/>
        <w:rPr>
          <w:rFonts w:ascii="Mukta" w:eastAsia="Mukta" w:hAnsi="Mukta" w:cs="Mukta"/>
          <w:color w:val="000000"/>
          <w:sz w:val="28"/>
          <w:szCs w:val="28"/>
        </w:rPr>
      </w:pPr>
      <w:r>
        <w:rPr>
          <w:noProof/>
          <w:color w:val="000000"/>
        </w:rPr>
        <w:drawing>
          <wp:inline distT="19050" distB="19050" distL="19050" distR="19050" wp14:anchorId="5C4AEC76" wp14:editId="415E4442">
            <wp:extent cx="6496050" cy="1438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496050" cy="1438275"/>
                    </a:xfrm>
                    <a:prstGeom prst="rect">
                      <a:avLst/>
                    </a:prstGeom>
                    <a:ln/>
                  </pic:spPr>
                </pic:pic>
              </a:graphicData>
            </a:graphic>
          </wp:inline>
        </w:drawing>
      </w:r>
      <w:r>
        <w:rPr>
          <w:rFonts w:ascii="Mukta" w:eastAsia="Mukta" w:hAnsi="Mukta" w:cs="Mukta"/>
          <w:color w:val="000000"/>
          <w:sz w:val="28"/>
          <w:szCs w:val="28"/>
        </w:rPr>
        <w:t xml:space="preserve">Summer 2023 </w:t>
      </w:r>
    </w:p>
    <w:p w14:paraId="2E995E1D" w14:textId="77777777" w:rsidR="00433247" w:rsidRDefault="00000000">
      <w:pPr>
        <w:widowControl w:val="0"/>
        <w:pBdr>
          <w:top w:val="nil"/>
          <w:left w:val="nil"/>
          <w:bottom w:val="nil"/>
          <w:right w:val="nil"/>
          <w:between w:val="nil"/>
        </w:pBdr>
        <w:spacing w:before="456" w:line="240" w:lineRule="auto"/>
        <w:ind w:left="21"/>
        <w:rPr>
          <w:rFonts w:ascii="Mukta" w:eastAsia="Mukta" w:hAnsi="Mukta" w:cs="Mukta"/>
          <w:color w:val="000000"/>
          <w:sz w:val="28"/>
          <w:szCs w:val="28"/>
        </w:rPr>
      </w:pPr>
      <w:r>
        <w:rPr>
          <w:rFonts w:ascii="Mukta" w:eastAsia="Mukta" w:hAnsi="Mukta" w:cs="Mukta"/>
          <w:color w:val="000000"/>
          <w:sz w:val="28"/>
          <w:szCs w:val="28"/>
        </w:rPr>
        <w:t xml:space="preserve">Dear Fourth Grader and Family, </w:t>
      </w:r>
    </w:p>
    <w:p w14:paraId="4CBC5B12" w14:textId="77777777" w:rsidR="00433247" w:rsidRDefault="00000000">
      <w:pPr>
        <w:widowControl w:val="0"/>
        <w:pBdr>
          <w:top w:val="nil"/>
          <w:left w:val="nil"/>
          <w:bottom w:val="nil"/>
          <w:right w:val="nil"/>
          <w:between w:val="nil"/>
        </w:pBdr>
        <w:spacing w:before="333" w:line="235" w:lineRule="auto"/>
        <w:ind w:left="5" w:right="360" w:firstLine="716"/>
        <w:rPr>
          <w:rFonts w:ascii="Mukta" w:eastAsia="Mukta" w:hAnsi="Mukta" w:cs="Mukta"/>
          <w:color w:val="000000"/>
          <w:sz w:val="28"/>
          <w:szCs w:val="28"/>
        </w:rPr>
      </w:pPr>
      <w:r>
        <w:rPr>
          <w:rFonts w:ascii="Mukta" w:eastAsia="Mukta" w:hAnsi="Mukta" w:cs="Mukta"/>
          <w:color w:val="000000"/>
          <w:sz w:val="28"/>
          <w:szCs w:val="28"/>
        </w:rPr>
        <w:t>Welcome to 4</w:t>
      </w:r>
      <w:r>
        <w:rPr>
          <w:rFonts w:ascii="Mukta" w:eastAsia="Mukta" w:hAnsi="Mukta" w:cs="Mukta"/>
          <w:color w:val="000000"/>
          <w:sz w:val="27"/>
          <w:szCs w:val="27"/>
          <w:vertAlign w:val="superscript"/>
        </w:rPr>
        <w:t xml:space="preserve">th </w:t>
      </w:r>
      <w:r>
        <w:rPr>
          <w:rFonts w:ascii="Mukta" w:eastAsia="Mukta" w:hAnsi="Mukta" w:cs="Mukta"/>
          <w:color w:val="000000"/>
          <w:sz w:val="28"/>
          <w:szCs w:val="28"/>
        </w:rPr>
        <w:t xml:space="preserve">grade and Village School! I hope that you are enjoying your summer and that you have had time to relax and have fun. I am very excited to spend this year with you! </w:t>
      </w:r>
    </w:p>
    <w:p w14:paraId="70FEA7E3" w14:textId="77777777" w:rsidR="00433247" w:rsidRDefault="00000000">
      <w:pPr>
        <w:widowControl w:val="0"/>
        <w:pBdr>
          <w:top w:val="nil"/>
          <w:left w:val="nil"/>
          <w:bottom w:val="nil"/>
          <w:right w:val="nil"/>
          <w:between w:val="nil"/>
        </w:pBdr>
        <w:spacing w:before="8" w:line="235" w:lineRule="auto"/>
        <w:ind w:left="2" w:right="252" w:firstLine="729"/>
        <w:rPr>
          <w:rFonts w:ascii="Mukta" w:eastAsia="Mukta" w:hAnsi="Mukta" w:cs="Mukta"/>
          <w:color w:val="000000"/>
          <w:sz w:val="28"/>
          <w:szCs w:val="28"/>
        </w:rPr>
      </w:pPr>
      <w:r>
        <w:rPr>
          <w:rFonts w:ascii="Mukta" w:eastAsia="Mukta" w:hAnsi="Mukta" w:cs="Mukta"/>
          <w:color w:val="000000"/>
          <w:sz w:val="28"/>
          <w:szCs w:val="28"/>
        </w:rPr>
        <w:t>Our class has an exciting adventure ahead of us! This year in 4</w:t>
      </w:r>
      <w:r>
        <w:rPr>
          <w:rFonts w:ascii="Mukta" w:eastAsia="Mukta" w:hAnsi="Mukta" w:cs="Mukta"/>
          <w:color w:val="000000"/>
          <w:sz w:val="27"/>
          <w:szCs w:val="27"/>
          <w:vertAlign w:val="superscript"/>
        </w:rPr>
        <w:t xml:space="preserve">th </w:t>
      </w:r>
      <w:r>
        <w:rPr>
          <w:rFonts w:ascii="Mukta" w:eastAsia="Mukta" w:hAnsi="Mukta" w:cs="Mukta"/>
          <w:color w:val="000000"/>
          <w:sz w:val="28"/>
          <w:szCs w:val="28"/>
        </w:rPr>
        <w:t xml:space="preserve">grade we will be exploring the geography of the United States, sharing the books we are reading, writing poems and stories, and thinking mathematically. We will also be acting, drawing, calculating, singing, doing experiments, and having lots of fun together as we learn! </w:t>
      </w:r>
    </w:p>
    <w:p w14:paraId="747BB44F" w14:textId="77777777" w:rsidR="00433247" w:rsidRDefault="00000000">
      <w:pPr>
        <w:widowControl w:val="0"/>
        <w:pBdr>
          <w:top w:val="nil"/>
          <w:left w:val="nil"/>
          <w:bottom w:val="nil"/>
          <w:right w:val="nil"/>
          <w:between w:val="nil"/>
        </w:pBdr>
        <w:spacing w:before="8" w:line="235" w:lineRule="auto"/>
        <w:ind w:left="5" w:right="123" w:firstLine="736"/>
        <w:rPr>
          <w:rFonts w:ascii="Mukta" w:eastAsia="Mukta" w:hAnsi="Mukta" w:cs="Mukta"/>
          <w:color w:val="000000"/>
          <w:sz w:val="28"/>
          <w:szCs w:val="28"/>
        </w:rPr>
      </w:pPr>
      <w:r>
        <w:rPr>
          <w:rFonts w:ascii="Mukta" w:eastAsia="Mukta" w:hAnsi="Mukta" w:cs="Mukta"/>
          <w:color w:val="000000"/>
          <w:sz w:val="28"/>
          <w:szCs w:val="28"/>
        </w:rPr>
        <w:t xml:space="preserve">I would like to share some of the goals I have for our class this year. I hope to build a strong classroom community and make connections between what we learn and our own lives. My hope is that each student in our class will grow as a reader, writer, scientist, and mathematician. What are your goals for fourth grade? What are some things you are looking forward to? I can’t wait to meet you and start this adventure together! </w:t>
      </w:r>
    </w:p>
    <w:p w14:paraId="48C13CD9" w14:textId="77777777" w:rsidR="00433247" w:rsidRDefault="00000000">
      <w:pPr>
        <w:widowControl w:val="0"/>
        <w:pBdr>
          <w:top w:val="nil"/>
          <w:left w:val="nil"/>
          <w:bottom w:val="nil"/>
          <w:right w:val="nil"/>
          <w:between w:val="nil"/>
        </w:pBdr>
        <w:spacing w:before="668" w:line="240" w:lineRule="auto"/>
        <w:ind w:left="4331"/>
        <w:rPr>
          <w:rFonts w:ascii="Mukta" w:eastAsia="Mukta" w:hAnsi="Mukta" w:cs="Mukta"/>
          <w:color w:val="000000"/>
          <w:sz w:val="28"/>
          <w:szCs w:val="28"/>
        </w:rPr>
      </w:pPr>
      <w:r>
        <w:rPr>
          <w:rFonts w:ascii="Mukta" w:eastAsia="Mukta" w:hAnsi="Mukta" w:cs="Mukta"/>
          <w:color w:val="000000"/>
          <w:sz w:val="28"/>
          <w:szCs w:val="28"/>
        </w:rPr>
        <w:t xml:space="preserve">Sincerely, </w:t>
      </w:r>
    </w:p>
    <w:p w14:paraId="38483E4E" w14:textId="77777777" w:rsidR="00433247" w:rsidRDefault="00000000">
      <w:pPr>
        <w:widowControl w:val="0"/>
        <w:pBdr>
          <w:top w:val="nil"/>
          <w:left w:val="nil"/>
          <w:bottom w:val="nil"/>
          <w:right w:val="nil"/>
          <w:between w:val="nil"/>
        </w:pBdr>
        <w:spacing w:before="333" w:line="240" w:lineRule="auto"/>
        <w:jc w:val="center"/>
        <w:rPr>
          <w:color w:val="000000"/>
          <w:sz w:val="28"/>
          <w:szCs w:val="28"/>
        </w:rPr>
      </w:pPr>
      <w:r>
        <w:rPr>
          <w:rFonts w:ascii="Mukta" w:eastAsia="Mukta" w:hAnsi="Mukta" w:cs="Mukta"/>
          <w:color w:val="000000"/>
          <w:sz w:val="28"/>
          <w:szCs w:val="28"/>
        </w:rPr>
        <w:t xml:space="preserve">Mrs. Sweet </w:t>
      </w:r>
      <w:r>
        <w:rPr>
          <w:color w:val="000000"/>
          <w:sz w:val="28"/>
          <w:szCs w:val="28"/>
        </w:rPr>
        <w:t xml:space="preserve">☺ </w:t>
      </w:r>
    </w:p>
    <w:p w14:paraId="468AF846" w14:textId="77777777" w:rsidR="00433247" w:rsidRDefault="00000000">
      <w:pPr>
        <w:widowControl w:val="0"/>
        <w:pBdr>
          <w:top w:val="nil"/>
          <w:left w:val="nil"/>
          <w:bottom w:val="nil"/>
          <w:right w:val="nil"/>
          <w:between w:val="nil"/>
        </w:pBdr>
        <w:spacing w:before="1653" w:line="235" w:lineRule="auto"/>
        <w:ind w:left="9" w:right="212" w:firstLine="12"/>
        <w:rPr>
          <w:rFonts w:ascii="Mukta" w:eastAsia="Mukta" w:hAnsi="Mukta" w:cs="Mukta"/>
          <w:color w:val="000000"/>
          <w:sz w:val="28"/>
          <w:szCs w:val="28"/>
        </w:rPr>
      </w:pPr>
      <w:r>
        <w:rPr>
          <w:rFonts w:ascii="Mukta" w:eastAsia="Mukta" w:hAnsi="Mukta" w:cs="Mukta"/>
          <w:color w:val="000000"/>
          <w:sz w:val="28"/>
          <w:szCs w:val="28"/>
        </w:rPr>
        <w:lastRenderedPageBreak/>
        <w:t xml:space="preserve">P.S. - Attached is a list of supplies needed for the year. I want to thank all the parents in advance for </w:t>
      </w:r>
      <w:proofErr w:type="gramStart"/>
      <w:r>
        <w:rPr>
          <w:rFonts w:ascii="Mukta" w:eastAsia="Mukta" w:hAnsi="Mukta" w:cs="Mukta"/>
          <w:color w:val="000000"/>
          <w:sz w:val="28"/>
          <w:szCs w:val="28"/>
        </w:rPr>
        <w:t>all of</w:t>
      </w:r>
      <w:proofErr w:type="gramEnd"/>
      <w:r>
        <w:rPr>
          <w:rFonts w:ascii="Mukta" w:eastAsia="Mukta" w:hAnsi="Mukta" w:cs="Mukta"/>
          <w:color w:val="000000"/>
          <w:sz w:val="28"/>
          <w:szCs w:val="28"/>
        </w:rPr>
        <w:t xml:space="preserve"> their support!</w:t>
      </w:r>
    </w:p>
    <w:p w14:paraId="5C636946" w14:textId="77777777" w:rsidR="00433247" w:rsidRDefault="00000000">
      <w:pPr>
        <w:widowControl w:val="0"/>
        <w:pBdr>
          <w:top w:val="nil"/>
          <w:left w:val="nil"/>
          <w:bottom w:val="nil"/>
          <w:right w:val="nil"/>
          <w:between w:val="nil"/>
        </w:pBdr>
        <w:spacing w:line="240" w:lineRule="auto"/>
        <w:ind w:right="3726"/>
        <w:jc w:val="right"/>
        <w:rPr>
          <w:rFonts w:ascii="Mukta" w:eastAsia="Mukta" w:hAnsi="Mukta" w:cs="Mukta"/>
          <w:color w:val="000000"/>
          <w:sz w:val="28"/>
          <w:szCs w:val="28"/>
        </w:rPr>
      </w:pPr>
      <w:r>
        <w:rPr>
          <w:rFonts w:ascii="Mukta" w:eastAsia="Mukta" w:hAnsi="Mukta" w:cs="Mukta"/>
          <w:noProof/>
          <w:color w:val="000000"/>
          <w:sz w:val="28"/>
          <w:szCs w:val="28"/>
        </w:rPr>
        <w:drawing>
          <wp:inline distT="19050" distB="19050" distL="19050" distR="19050" wp14:anchorId="586D6633" wp14:editId="77F6A4A4">
            <wp:extent cx="1600200" cy="1200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00200" cy="1200150"/>
                    </a:xfrm>
                    <a:prstGeom prst="rect">
                      <a:avLst/>
                    </a:prstGeom>
                    <a:ln/>
                  </pic:spPr>
                </pic:pic>
              </a:graphicData>
            </a:graphic>
          </wp:inline>
        </w:drawing>
      </w:r>
    </w:p>
    <w:p w14:paraId="6CCA8615" w14:textId="77777777" w:rsidR="00433247" w:rsidRDefault="00000000">
      <w:pPr>
        <w:widowControl w:val="0"/>
        <w:pBdr>
          <w:top w:val="nil"/>
          <w:left w:val="nil"/>
          <w:bottom w:val="nil"/>
          <w:right w:val="nil"/>
          <w:between w:val="nil"/>
        </w:pBdr>
        <w:spacing w:line="240" w:lineRule="auto"/>
        <w:ind w:left="4170"/>
        <w:rPr>
          <w:rFonts w:ascii="Mukta" w:eastAsia="Mukta" w:hAnsi="Mukta" w:cs="Mukta"/>
          <w:b/>
          <w:color w:val="000000"/>
          <w:sz w:val="40"/>
          <w:szCs w:val="40"/>
        </w:rPr>
      </w:pPr>
      <w:r>
        <w:rPr>
          <w:rFonts w:ascii="Mukta" w:eastAsia="Mukta" w:hAnsi="Mukta" w:cs="Mukta"/>
          <w:b/>
          <w:color w:val="000000"/>
          <w:sz w:val="40"/>
          <w:szCs w:val="40"/>
        </w:rPr>
        <w:t xml:space="preserve">Supply List </w:t>
      </w:r>
    </w:p>
    <w:p w14:paraId="3086C3CC" w14:textId="77777777" w:rsidR="00433247" w:rsidRDefault="00000000">
      <w:pPr>
        <w:widowControl w:val="0"/>
        <w:pBdr>
          <w:top w:val="nil"/>
          <w:left w:val="nil"/>
          <w:bottom w:val="nil"/>
          <w:right w:val="nil"/>
          <w:between w:val="nil"/>
        </w:pBdr>
        <w:spacing w:before="572" w:line="240" w:lineRule="auto"/>
        <w:ind w:left="18"/>
        <w:rPr>
          <w:rFonts w:ascii="Mukta" w:eastAsia="Mukta" w:hAnsi="Mukta" w:cs="Mukta"/>
          <w:b/>
          <w:color w:val="000000"/>
          <w:sz w:val="28"/>
          <w:szCs w:val="28"/>
        </w:rPr>
      </w:pPr>
      <w:r>
        <w:rPr>
          <w:rFonts w:ascii="Mukta" w:eastAsia="Mukta" w:hAnsi="Mukta" w:cs="Mukta"/>
          <w:b/>
          <w:color w:val="000000"/>
          <w:sz w:val="28"/>
          <w:szCs w:val="28"/>
          <w:u w:val="single"/>
        </w:rPr>
        <w:t>Personal items:</w:t>
      </w:r>
      <w:r>
        <w:rPr>
          <w:rFonts w:ascii="Mukta" w:eastAsia="Mukta" w:hAnsi="Mukta" w:cs="Mukta"/>
          <w:b/>
          <w:color w:val="000000"/>
          <w:sz w:val="28"/>
          <w:szCs w:val="28"/>
        </w:rPr>
        <w:t xml:space="preserve"> </w:t>
      </w:r>
    </w:p>
    <w:p w14:paraId="3D123FCD" w14:textId="77777777" w:rsidR="00433247" w:rsidRDefault="00000000">
      <w:pPr>
        <w:widowControl w:val="0"/>
        <w:pBdr>
          <w:top w:val="nil"/>
          <w:left w:val="nil"/>
          <w:bottom w:val="nil"/>
          <w:right w:val="nil"/>
          <w:between w:val="nil"/>
        </w:pBdr>
        <w:spacing w:before="14" w:line="240" w:lineRule="auto"/>
        <w:ind w:left="732"/>
        <w:rPr>
          <w:rFonts w:ascii="Mukta" w:eastAsia="Mukta" w:hAnsi="Mukta" w:cs="Mukta"/>
          <w:color w:val="000000"/>
          <w:sz w:val="28"/>
          <w:szCs w:val="28"/>
        </w:rPr>
      </w:pPr>
      <w:r>
        <w:rPr>
          <w:rFonts w:ascii="Mukta" w:eastAsia="Mukta" w:hAnsi="Mukta" w:cs="Mukta"/>
          <w:b/>
          <w:color w:val="000000"/>
          <w:sz w:val="28"/>
          <w:szCs w:val="28"/>
        </w:rPr>
        <w:t xml:space="preserve">1 inch Binder </w:t>
      </w:r>
      <w:r>
        <w:rPr>
          <w:rFonts w:ascii="Mukta" w:eastAsia="Mukta" w:hAnsi="Mukta" w:cs="Mukta"/>
          <w:color w:val="000000"/>
          <w:sz w:val="28"/>
          <w:szCs w:val="28"/>
        </w:rPr>
        <w:t xml:space="preserve">(this size is essential to fit into student bins) </w:t>
      </w:r>
    </w:p>
    <w:p w14:paraId="00267B63" w14:textId="77777777" w:rsidR="00433247" w:rsidRDefault="00000000">
      <w:pPr>
        <w:widowControl w:val="0"/>
        <w:pBdr>
          <w:top w:val="nil"/>
          <w:left w:val="nil"/>
          <w:bottom w:val="nil"/>
          <w:right w:val="nil"/>
          <w:between w:val="nil"/>
        </w:pBdr>
        <w:spacing w:before="18" w:line="240" w:lineRule="auto"/>
        <w:ind w:left="732"/>
        <w:rPr>
          <w:rFonts w:ascii="Mukta" w:eastAsia="Mukta" w:hAnsi="Mukta" w:cs="Mukta"/>
          <w:b/>
          <w:color w:val="000000"/>
          <w:sz w:val="28"/>
          <w:szCs w:val="28"/>
        </w:rPr>
      </w:pPr>
      <w:r>
        <w:rPr>
          <w:rFonts w:ascii="Mukta" w:eastAsia="Mukta" w:hAnsi="Mukta" w:cs="Mukta"/>
          <w:b/>
          <w:color w:val="000000"/>
          <w:sz w:val="28"/>
          <w:szCs w:val="28"/>
        </w:rPr>
        <w:t xml:space="preserve">1 pair of durable wired headphones </w:t>
      </w:r>
    </w:p>
    <w:p w14:paraId="5F582542" w14:textId="77777777" w:rsidR="00433247" w:rsidRDefault="00000000">
      <w:pPr>
        <w:widowControl w:val="0"/>
        <w:pBdr>
          <w:top w:val="nil"/>
          <w:left w:val="nil"/>
          <w:bottom w:val="nil"/>
          <w:right w:val="nil"/>
          <w:between w:val="nil"/>
        </w:pBdr>
        <w:spacing w:before="337" w:line="235" w:lineRule="auto"/>
        <w:ind w:left="9" w:right="156" w:firstLine="1"/>
        <w:rPr>
          <w:rFonts w:ascii="Mukta" w:eastAsia="Mukta" w:hAnsi="Mukta" w:cs="Mukta"/>
          <w:color w:val="000000"/>
          <w:sz w:val="28"/>
          <w:szCs w:val="28"/>
        </w:rPr>
      </w:pPr>
      <w:r>
        <w:rPr>
          <w:rFonts w:ascii="Mukta" w:eastAsia="Mukta" w:hAnsi="Mukta" w:cs="Mukta"/>
          <w:b/>
          <w:color w:val="000000"/>
          <w:sz w:val="28"/>
          <w:szCs w:val="28"/>
          <w:u w:val="single"/>
        </w:rPr>
        <w:t>Community Items:</w:t>
      </w:r>
      <w:r>
        <w:rPr>
          <w:rFonts w:ascii="Mukta" w:eastAsia="Mukta" w:hAnsi="Mukta" w:cs="Mukta"/>
          <w:b/>
          <w:color w:val="000000"/>
          <w:sz w:val="28"/>
          <w:szCs w:val="28"/>
        </w:rPr>
        <w:t xml:space="preserve"> </w:t>
      </w:r>
      <w:r>
        <w:rPr>
          <w:rFonts w:ascii="Mukta" w:eastAsia="Mukta" w:hAnsi="Mukta" w:cs="Mukta"/>
          <w:color w:val="000000"/>
          <w:sz w:val="28"/>
          <w:szCs w:val="28"/>
        </w:rPr>
        <w:t xml:space="preserve">Everyone is asked to bring these items. We will collect them for the entire class to use during the school year, so you don’t need to write your name on the supplies. </w:t>
      </w:r>
    </w:p>
    <w:p w14:paraId="539A39D5" w14:textId="77777777" w:rsidR="00433247" w:rsidRDefault="00000000">
      <w:pPr>
        <w:widowControl w:val="0"/>
        <w:pBdr>
          <w:top w:val="nil"/>
          <w:left w:val="nil"/>
          <w:bottom w:val="nil"/>
          <w:right w:val="nil"/>
          <w:between w:val="nil"/>
        </w:pBdr>
        <w:spacing w:before="349" w:line="240" w:lineRule="auto"/>
        <w:ind w:left="734"/>
        <w:rPr>
          <w:rFonts w:ascii="Mukta" w:eastAsia="Mukta" w:hAnsi="Mukta" w:cs="Mukta"/>
          <w:b/>
          <w:color w:val="000000"/>
          <w:sz w:val="28"/>
          <w:szCs w:val="28"/>
        </w:rPr>
      </w:pPr>
      <w:r>
        <w:rPr>
          <w:rFonts w:ascii="Mukta" w:eastAsia="Mukta" w:hAnsi="Mukta" w:cs="Mukta"/>
          <w:color w:val="000000"/>
          <w:sz w:val="28"/>
          <w:szCs w:val="28"/>
        </w:rPr>
        <w:t xml:space="preserve">1 pack of pre-sharpened </w:t>
      </w:r>
      <w:r>
        <w:rPr>
          <w:rFonts w:ascii="Mukta" w:eastAsia="Mukta" w:hAnsi="Mukta" w:cs="Mukta"/>
          <w:b/>
          <w:color w:val="000000"/>
          <w:sz w:val="28"/>
          <w:szCs w:val="28"/>
        </w:rPr>
        <w:t xml:space="preserve">#2 Ticonderoga Pencils </w:t>
      </w:r>
    </w:p>
    <w:p w14:paraId="5EA974F9" w14:textId="77777777" w:rsidR="00433247" w:rsidRDefault="00000000">
      <w:pPr>
        <w:widowControl w:val="0"/>
        <w:pBdr>
          <w:top w:val="nil"/>
          <w:left w:val="nil"/>
          <w:bottom w:val="nil"/>
          <w:right w:val="nil"/>
          <w:between w:val="nil"/>
        </w:pBdr>
        <w:spacing w:before="7" w:line="240" w:lineRule="auto"/>
        <w:ind w:left="1453"/>
        <w:rPr>
          <w:rFonts w:ascii="Mukta" w:eastAsia="Mukta" w:hAnsi="Mukta" w:cs="Mukta"/>
          <w:color w:val="000000"/>
          <w:sz w:val="28"/>
          <w:szCs w:val="28"/>
        </w:rPr>
      </w:pPr>
      <w:r>
        <w:rPr>
          <w:rFonts w:ascii="Mukta" w:eastAsia="Mukta" w:hAnsi="Mukta" w:cs="Mukta"/>
          <w:color w:val="000000"/>
          <w:sz w:val="28"/>
          <w:szCs w:val="28"/>
        </w:rPr>
        <w:t>(</w:t>
      </w:r>
      <w:r>
        <w:rPr>
          <w:rFonts w:ascii="Mukta" w:eastAsia="Mukta" w:hAnsi="Mukta" w:cs="Mukta"/>
          <w:b/>
          <w:color w:val="000000"/>
          <w:sz w:val="28"/>
          <w:szCs w:val="28"/>
        </w:rPr>
        <w:t xml:space="preserve">Ticonderoga </w:t>
      </w:r>
      <w:r>
        <w:rPr>
          <w:rFonts w:ascii="Mukta" w:eastAsia="Mukta" w:hAnsi="Mukta" w:cs="Mukta"/>
          <w:color w:val="000000"/>
          <w:sz w:val="28"/>
          <w:szCs w:val="28"/>
        </w:rPr>
        <w:t xml:space="preserve">is by far the best and most successful) </w:t>
      </w:r>
    </w:p>
    <w:p w14:paraId="25F95112" w14:textId="77777777" w:rsidR="00433247" w:rsidRDefault="00000000">
      <w:pPr>
        <w:widowControl w:val="0"/>
        <w:pBdr>
          <w:top w:val="nil"/>
          <w:left w:val="nil"/>
          <w:bottom w:val="nil"/>
          <w:right w:val="nil"/>
          <w:between w:val="nil"/>
        </w:pBdr>
        <w:spacing w:before="14" w:line="246" w:lineRule="auto"/>
        <w:ind w:left="734"/>
        <w:rPr>
          <w:rFonts w:ascii="Mukta" w:eastAsia="Mukta" w:hAnsi="Mukta" w:cs="Mukta"/>
          <w:color w:val="000000"/>
          <w:sz w:val="28"/>
          <w:szCs w:val="28"/>
        </w:rPr>
      </w:pPr>
      <w:r>
        <w:rPr>
          <w:rFonts w:ascii="Mukta" w:eastAsia="Mukta" w:hAnsi="Mukta" w:cs="Mukta"/>
          <w:color w:val="000000"/>
          <w:sz w:val="28"/>
          <w:szCs w:val="28"/>
        </w:rPr>
        <w:t xml:space="preserve">1 pack of 24 or 36 pack of </w:t>
      </w:r>
      <w:r>
        <w:rPr>
          <w:rFonts w:ascii="Mukta" w:eastAsia="Mukta" w:hAnsi="Mukta" w:cs="Mukta"/>
          <w:b/>
          <w:color w:val="000000"/>
          <w:sz w:val="28"/>
          <w:szCs w:val="28"/>
        </w:rPr>
        <w:t xml:space="preserve">Crayola Colored Pencils </w:t>
      </w:r>
      <w:r>
        <w:rPr>
          <w:rFonts w:ascii="Mukta" w:eastAsia="Mukta" w:hAnsi="Mukta" w:cs="Mukta"/>
          <w:color w:val="000000"/>
          <w:sz w:val="28"/>
          <w:szCs w:val="28"/>
        </w:rPr>
        <w:t xml:space="preserve">- no erasers or </w:t>
      </w:r>
      <w:proofErr w:type="spellStart"/>
      <w:r>
        <w:rPr>
          <w:rFonts w:ascii="Mukta" w:eastAsia="Mukta" w:hAnsi="Mukta" w:cs="Mukta"/>
          <w:color w:val="000000"/>
          <w:sz w:val="28"/>
          <w:szCs w:val="28"/>
        </w:rPr>
        <w:t>twistables</w:t>
      </w:r>
      <w:proofErr w:type="spellEnd"/>
      <w:r>
        <w:rPr>
          <w:rFonts w:ascii="Mukta" w:eastAsia="Mukta" w:hAnsi="Mukta" w:cs="Mukta"/>
          <w:color w:val="000000"/>
          <w:sz w:val="28"/>
          <w:szCs w:val="28"/>
        </w:rPr>
        <w:t xml:space="preserve"> please 1 pack of Post-It Notes </w:t>
      </w:r>
    </w:p>
    <w:p w14:paraId="68A7E67E" w14:textId="77777777" w:rsidR="00433247" w:rsidRDefault="00000000">
      <w:pPr>
        <w:widowControl w:val="0"/>
        <w:pBdr>
          <w:top w:val="nil"/>
          <w:left w:val="nil"/>
          <w:bottom w:val="nil"/>
          <w:right w:val="nil"/>
          <w:between w:val="nil"/>
        </w:pBdr>
        <w:spacing w:before="10" w:line="240" w:lineRule="auto"/>
        <w:ind w:left="734"/>
        <w:rPr>
          <w:rFonts w:ascii="Mukta" w:eastAsia="Mukta" w:hAnsi="Mukta" w:cs="Mukta"/>
          <w:color w:val="000000"/>
          <w:sz w:val="28"/>
          <w:szCs w:val="28"/>
        </w:rPr>
      </w:pPr>
      <w:r>
        <w:rPr>
          <w:rFonts w:ascii="Mukta" w:eastAsia="Mukta" w:hAnsi="Mukta" w:cs="Mukta"/>
          <w:color w:val="000000"/>
          <w:sz w:val="28"/>
          <w:szCs w:val="28"/>
        </w:rPr>
        <w:t xml:space="preserve">1 container of Clorox Wipes </w:t>
      </w:r>
    </w:p>
    <w:p w14:paraId="0C427081" w14:textId="77777777" w:rsidR="00433247" w:rsidRDefault="00000000">
      <w:pPr>
        <w:widowControl w:val="0"/>
        <w:pBdr>
          <w:top w:val="nil"/>
          <w:left w:val="nil"/>
          <w:bottom w:val="nil"/>
          <w:right w:val="nil"/>
          <w:between w:val="nil"/>
        </w:pBdr>
        <w:spacing w:before="18" w:line="240" w:lineRule="auto"/>
        <w:ind w:left="737"/>
        <w:rPr>
          <w:rFonts w:ascii="Mukta" w:eastAsia="Mukta" w:hAnsi="Mukta" w:cs="Mukta"/>
          <w:color w:val="000000"/>
          <w:sz w:val="28"/>
          <w:szCs w:val="28"/>
        </w:rPr>
      </w:pPr>
      <w:r>
        <w:rPr>
          <w:rFonts w:ascii="Mukta" w:eastAsia="Mukta" w:hAnsi="Mukta" w:cs="Mukta"/>
          <w:color w:val="000000"/>
          <w:sz w:val="28"/>
          <w:szCs w:val="28"/>
        </w:rPr>
        <w:t xml:space="preserve">$10 for Scholastic </w:t>
      </w:r>
      <w:proofErr w:type="spellStart"/>
      <w:r>
        <w:rPr>
          <w:rFonts w:ascii="Mukta" w:eastAsia="Mukta" w:hAnsi="Mukta" w:cs="Mukta"/>
          <w:color w:val="000000"/>
          <w:sz w:val="28"/>
          <w:szCs w:val="28"/>
        </w:rPr>
        <w:t>Storyworks</w:t>
      </w:r>
      <w:proofErr w:type="spellEnd"/>
      <w:r>
        <w:rPr>
          <w:rFonts w:ascii="Mukta" w:eastAsia="Mukta" w:hAnsi="Mukta" w:cs="Mukta"/>
          <w:color w:val="000000"/>
          <w:sz w:val="28"/>
          <w:szCs w:val="28"/>
        </w:rPr>
        <w:t xml:space="preserve"> Magazine Subscription </w:t>
      </w:r>
    </w:p>
    <w:p w14:paraId="6BE2BA96" w14:textId="77777777" w:rsidR="00433247" w:rsidRDefault="00000000">
      <w:pPr>
        <w:widowControl w:val="0"/>
        <w:pBdr>
          <w:top w:val="nil"/>
          <w:left w:val="nil"/>
          <w:bottom w:val="nil"/>
          <w:right w:val="nil"/>
          <w:between w:val="nil"/>
        </w:pBdr>
        <w:spacing w:before="997" w:line="240" w:lineRule="auto"/>
        <w:ind w:left="1"/>
        <w:rPr>
          <w:rFonts w:ascii="Mukta" w:eastAsia="Mukta" w:hAnsi="Mukta" w:cs="Mukta"/>
          <w:b/>
          <w:color w:val="000000"/>
          <w:sz w:val="28"/>
          <w:szCs w:val="28"/>
        </w:rPr>
      </w:pPr>
      <w:r>
        <w:rPr>
          <w:rFonts w:ascii="Mukta" w:eastAsia="Mukta" w:hAnsi="Mukta" w:cs="Mukta"/>
          <w:b/>
          <w:color w:val="000000"/>
          <w:sz w:val="28"/>
          <w:szCs w:val="28"/>
        </w:rPr>
        <w:t xml:space="preserve">Wish List Items: </w:t>
      </w:r>
    </w:p>
    <w:p w14:paraId="741CEF65"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t xml:space="preserve">● </w:t>
      </w:r>
      <w:r>
        <w:rPr>
          <w:rFonts w:ascii="Mukta" w:eastAsia="Mukta" w:hAnsi="Mukta" w:cs="Mukta"/>
          <w:color w:val="000000"/>
          <w:sz w:val="28"/>
          <w:szCs w:val="28"/>
        </w:rPr>
        <w:t xml:space="preserve">paper towels </w:t>
      </w:r>
    </w:p>
    <w:p w14:paraId="1518ECE8"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t xml:space="preserve">● </w:t>
      </w:r>
      <w:r>
        <w:rPr>
          <w:rFonts w:ascii="Mukta" w:eastAsia="Mukta" w:hAnsi="Mukta" w:cs="Mukta"/>
          <w:color w:val="000000"/>
          <w:sz w:val="28"/>
          <w:szCs w:val="28"/>
        </w:rPr>
        <w:t xml:space="preserve">small boxes of tissues </w:t>
      </w:r>
    </w:p>
    <w:p w14:paraId="78453374"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t xml:space="preserve">● </w:t>
      </w:r>
      <w:r>
        <w:rPr>
          <w:rFonts w:ascii="Mukta" w:eastAsia="Mukta" w:hAnsi="Mukta" w:cs="Mukta"/>
          <w:color w:val="000000"/>
          <w:sz w:val="28"/>
          <w:szCs w:val="28"/>
        </w:rPr>
        <w:t xml:space="preserve">clear packing tape </w:t>
      </w:r>
    </w:p>
    <w:p w14:paraId="11D3EBAB"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t xml:space="preserve">● </w:t>
      </w:r>
      <w:proofErr w:type="spellStart"/>
      <w:r>
        <w:rPr>
          <w:rFonts w:ascii="Mukta" w:eastAsia="Mukta" w:hAnsi="Mukta" w:cs="Mukta"/>
          <w:color w:val="000000"/>
          <w:sz w:val="28"/>
          <w:szCs w:val="28"/>
        </w:rPr>
        <w:t>Ultra Thin</w:t>
      </w:r>
      <w:proofErr w:type="spellEnd"/>
      <w:r>
        <w:rPr>
          <w:rFonts w:ascii="Mukta" w:eastAsia="Mukta" w:hAnsi="Mukta" w:cs="Mukta"/>
          <w:color w:val="000000"/>
          <w:sz w:val="28"/>
          <w:szCs w:val="28"/>
        </w:rPr>
        <w:t xml:space="preserve"> Sharpies (colorful &amp; black) </w:t>
      </w:r>
    </w:p>
    <w:p w14:paraId="0A04C2C9"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lastRenderedPageBreak/>
        <w:t xml:space="preserve">● </w:t>
      </w:r>
      <w:r>
        <w:rPr>
          <w:rFonts w:ascii="Mukta" w:eastAsia="Mukta" w:hAnsi="Mukta" w:cs="Mukta"/>
          <w:color w:val="000000"/>
          <w:sz w:val="28"/>
          <w:szCs w:val="28"/>
        </w:rPr>
        <w:t xml:space="preserve">Recess Toys (please see Amazon Wishlist) </w:t>
      </w:r>
    </w:p>
    <w:p w14:paraId="73B14D51" w14:textId="77777777" w:rsidR="00433247" w:rsidRDefault="00000000">
      <w:pPr>
        <w:widowControl w:val="0"/>
        <w:pBdr>
          <w:top w:val="nil"/>
          <w:left w:val="nil"/>
          <w:bottom w:val="nil"/>
          <w:right w:val="nil"/>
          <w:between w:val="nil"/>
        </w:pBdr>
        <w:spacing w:before="3" w:line="240" w:lineRule="auto"/>
        <w:ind w:left="383"/>
        <w:rPr>
          <w:rFonts w:ascii="Mukta" w:eastAsia="Mukta" w:hAnsi="Mukta" w:cs="Mukta"/>
          <w:color w:val="000000"/>
          <w:sz w:val="28"/>
          <w:szCs w:val="28"/>
        </w:rPr>
      </w:pPr>
      <w:r>
        <w:rPr>
          <w:color w:val="000000"/>
          <w:sz w:val="28"/>
          <w:szCs w:val="28"/>
        </w:rPr>
        <w:t xml:space="preserve">● </w:t>
      </w:r>
      <w:r>
        <w:rPr>
          <w:rFonts w:ascii="Mukta" w:eastAsia="Mukta" w:hAnsi="Mukta" w:cs="Mukta"/>
          <w:color w:val="000000"/>
          <w:sz w:val="28"/>
          <w:szCs w:val="28"/>
        </w:rPr>
        <w:t>Classroom Library Books (</w:t>
      </w:r>
      <w:proofErr w:type="spellStart"/>
      <w:r>
        <w:rPr>
          <w:rFonts w:ascii="Mukta" w:eastAsia="Mukta" w:hAnsi="Mukta" w:cs="Mukta"/>
          <w:color w:val="000000"/>
          <w:sz w:val="28"/>
          <w:szCs w:val="28"/>
        </w:rPr>
        <w:t>pleasee</w:t>
      </w:r>
      <w:proofErr w:type="spellEnd"/>
      <w:r>
        <w:rPr>
          <w:rFonts w:ascii="Mukta" w:eastAsia="Mukta" w:hAnsi="Mukta" w:cs="Mukta"/>
          <w:color w:val="000000"/>
          <w:sz w:val="28"/>
          <w:szCs w:val="28"/>
        </w:rPr>
        <w:t xml:space="preserve"> see Amazon Wishlist) </w:t>
      </w:r>
    </w:p>
    <w:p w14:paraId="73F01462" w14:textId="6F8688F9" w:rsidR="00433247" w:rsidRDefault="00000000">
      <w:pPr>
        <w:widowControl w:val="0"/>
        <w:pBdr>
          <w:top w:val="nil"/>
          <w:left w:val="nil"/>
          <w:bottom w:val="nil"/>
          <w:right w:val="nil"/>
          <w:between w:val="nil"/>
        </w:pBdr>
        <w:spacing w:before="663" w:line="240" w:lineRule="auto"/>
        <w:rPr>
          <w:rFonts w:ascii="Mukta" w:eastAsia="Mukta" w:hAnsi="Mukta" w:cs="Mukta"/>
          <w:b/>
          <w:color w:val="1155CC"/>
          <w:sz w:val="28"/>
          <w:szCs w:val="28"/>
          <w:u w:val="single"/>
        </w:rPr>
      </w:pPr>
      <w:r>
        <w:rPr>
          <w:rFonts w:ascii="Mukta" w:eastAsia="Mukta" w:hAnsi="Mukta" w:cs="Mukta"/>
          <w:color w:val="000000"/>
          <w:sz w:val="28"/>
          <w:szCs w:val="28"/>
          <w:u w:val="single"/>
        </w:rPr>
        <w:t xml:space="preserve">Appreciated Wish List Items on Amazon: </w:t>
      </w:r>
      <w:hyperlink r:id="rId6" w:history="1">
        <w:r w:rsidRPr="006E18F9">
          <w:rPr>
            <w:rStyle w:val="Hyperlink"/>
            <w:rFonts w:ascii="Mukta" w:eastAsia="Mukta" w:hAnsi="Mukta" w:cs="Mukta"/>
            <w:b/>
            <w:sz w:val="28"/>
            <w:szCs w:val="28"/>
          </w:rPr>
          <w:t>Click Here for Wish List</w:t>
        </w:r>
      </w:hyperlink>
    </w:p>
    <w:sectPr w:rsidR="00433247">
      <w:pgSz w:w="12240" w:h="15840"/>
      <w:pgMar w:top="587" w:right="845" w:bottom="1483"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w:panose1 w:val="020B0000000000000000"/>
    <w:charset w:val="00"/>
    <w:family w:val="swiss"/>
    <w:pitch w:val="variable"/>
    <w:sig w:usb0="A0008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47"/>
    <w:rsid w:val="00433247"/>
    <w:rsid w:val="006E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D68"/>
  <w15:docId w15:val="{8674DB58-AAE7-47BD-8402-3C4E06A6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E18F9"/>
    <w:rPr>
      <w:color w:val="0000FF" w:themeColor="hyperlink"/>
      <w:u w:val="single"/>
    </w:rPr>
  </w:style>
  <w:style w:type="character" w:styleId="UnresolvedMention">
    <w:name w:val="Unresolved Mention"/>
    <w:basedOn w:val="DefaultParagraphFont"/>
    <w:uiPriority w:val="99"/>
    <w:semiHidden/>
    <w:unhideWhenUsed/>
    <w:rsid w:val="006E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z/wishlist/ls/2TW97GMYS4Z1B?ref_=wl_shar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 Langton</cp:lastModifiedBy>
  <cp:revision>2</cp:revision>
  <dcterms:created xsi:type="dcterms:W3CDTF">2023-08-21T13:57:00Z</dcterms:created>
  <dcterms:modified xsi:type="dcterms:W3CDTF">2023-08-21T13:58:00Z</dcterms:modified>
</cp:coreProperties>
</file>